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427F" w:rsidRPr="00516F2A" w:rsidRDefault="007E4383">
      <w:pPr>
        <w:rPr>
          <w:lang w:val="ru-RU"/>
        </w:rPr>
        <w:sectPr w:rsidR="00AE427F" w:rsidRPr="00516F2A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5845123"/>
      <w:r>
        <w:rPr>
          <w:noProof/>
          <w:lang w:val="ru-RU" w:eastAsia="ru-RU"/>
        </w:rPr>
        <w:drawing>
          <wp:inline distT="0" distB="0" distL="0" distR="0">
            <wp:extent cx="5940425" cy="9614332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614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27F" w:rsidRPr="00516F2A" w:rsidRDefault="00633658">
      <w:pPr>
        <w:spacing w:after="0" w:line="264" w:lineRule="auto"/>
        <w:ind w:left="120"/>
        <w:jc w:val="both"/>
        <w:rPr>
          <w:lang w:val="ru-RU"/>
        </w:rPr>
      </w:pPr>
      <w:bookmarkStart w:id="1" w:name="block-25845122"/>
      <w:bookmarkEnd w:id="0"/>
      <w:r w:rsidRPr="00516F2A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left="120"/>
        <w:jc w:val="both"/>
        <w:rPr>
          <w:lang w:val="ru-RU"/>
        </w:rPr>
      </w:pPr>
      <w:r w:rsidRPr="00516F2A">
        <w:rPr>
          <w:rFonts w:ascii="Calibri" w:hAnsi="Calibri"/>
          <w:b/>
          <w:color w:val="000000"/>
          <w:sz w:val="28"/>
          <w:lang w:val="ru-RU"/>
        </w:rPr>
        <w:t>ОБЩАЯ ХАРАКТЕРИСТИКА УЧЕБНОГО ПРЕДМЕТА</w:t>
      </w:r>
      <w:r w:rsidRPr="00516F2A">
        <w:rPr>
          <w:rFonts w:ascii="Times New Roman" w:hAnsi="Times New Roman"/>
          <w:b/>
          <w:color w:val="000000"/>
          <w:sz w:val="28"/>
          <w:lang w:val="ru-RU"/>
        </w:rPr>
        <w:t xml:space="preserve"> «РУССКИЙ ЯЗЫК»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</w:t>
      </w:r>
      <w:r w:rsidRPr="00516F2A">
        <w:rPr>
          <w:rFonts w:ascii="Times New Roman" w:hAnsi="Times New Roman"/>
          <w:color w:val="000000"/>
          <w:sz w:val="28"/>
          <w:lang w:val="ru-RU"/>
        </w:rPr>
        <w:lastRenderedPageBreak/>
        <w:t>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социокультурных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 xml:space="preserve">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left="12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516F2A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516F2A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духовно­нравственных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 xml:space="preserve">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AE427F" w:rsidRPr="00516F2A" w:rsidRDefault="00633658">
      <w:pPr>
        <w:spacing w:after="0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2) овладение основными видами речевой деятельности на основе первоначальных представлений о нормах современного русского литературного языка: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аудирование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>, говорение, чтение, письмо;</w:t>
      </w:r>
    </w:p>
    <w:p w:rsidR="00AE427F" w:rsidRPr="00516F2A" w:rsidRDefault="00633658">
      <w:pPr>
        <w:spacing w:after="0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3) овладение первоначальными научными представлениями о системе русского языка: фонетика, графика, лексика,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морфемика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>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AE427F" w:rsidRPr="00516F2A" w:rsidRDefault="00633658">
      <w:pPr>
        <w:spacing w:after="0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AE427F" w:rsidRPr="00516F2A" w:rsidRDefault="00633658">
      <w:pPr>
        <w:spacing w:after="0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lastRenderedPageBreak/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AE427F" w:rsidRPr="00516F2A" w:rsidRDefault="00633658">
      <w:pPr>
        <w:spacing w:after="0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left="12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516F2A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516F2A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left="12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AE427F" w:rsidRPr="00516F2A" w:rsidRDefault="00AE427F">
      <w:pPr>
        <w:rPr>
          <w:lang w:val="ru-RU"/>
        </w:rPr>
        <w:sectPr w:rsidR="00AE427F" w:rsidRPr="00516F2A">
          <w:pgSz w:w="11906" w:h="16383"/>
          <w:pgMar w:top="1134" w:right="850" w:bottom="1134" w:left="1701" w:header="720" w:footer="720" w:gutter="0"/>
          <w:cols w:space="720"/>
        </w:sectPr>
      </w:pPr>
    </w:p>
    <w:p w:rsidR="00AE427F" w:rsidRPr="00516F2A" w:rsidRDefault="00633658">
      <w:pPr>
        <w:spacing w:after="0" w:line="264" w:lineRule="auto"/>
        <w:ind w:left="120"/>
        <w:jc w:val="both"/>
        <w:rPr>
          <w:lang w:val="ru-RU"/>
        </w:rPr>
      </w:pPr>
      <w:bookmarkStart w:id="2" w:name="block-25845126"/>
      <w:bookmarkEnd w:id="1"/>
      <w:r w:rsidRPr="00516F2A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left="12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r w:rsidR="006656D0">
        <w:fldChar w:fldCharType="begin"/>
      </w:r>
      <w:r w:rsidR="006656D0">
        <w:instrText>HYPERLINK</w:instrText>
      </w:r>
      <w:r w:rsidR="006656D0" w:rsidRPr="007E4383">
        <w:rPr>
          <w:lang w:val="ru-RU"/>
        </w:rPr>
        <w:instrText xml:space="preserve"> \</w:instrText>
      </w:r>
      <w:r w:rsidR="006656D0">
        <w:instrText>l</w:instrText>
      </w:r>
      <w:r w:rsidR="006656D0" w:rsidRPr="007E4383">
        <w:rPr>
          <w:lang w:val="ru-RU"/>
        </w:rPr>
        <w:instrText xml:space="preserve"> "_</w:instrText>
      </w:r>
      <w:r w:rsidR="006656D0">
        <w:instrText>ftn</w:instrText>
      </w:r>
      <w:r w:rsidR="006656D0" w:rsidRPr="007E4383">
        <w:rPr>
          <w:lang w:val="ru-RU"/>
        </w:rPr>
        <w:instrText>1" \</w:instrText>
      </w:r>
      <w:r w:rsidR="006656D0">
        <w:instrText>h</w:instrText>
      </w:r>
      <w:r w:rsidR="006656D0">
        <w:fldChar w:fldCharType="separate"/>
      </w:r>
      <w:r w:rsidRPr="00516F2A">
        <w:rPr>
          <w:rFonts w:ascii="Times New Roman" w:hAnsi="Times New Roman"/>
          <w:b/>
          <w:color w:val="0000FF"/>
          <w:sz w:val="24"/>
          <w:lang w:val="ru-RU"/>
        </w:rPr>
        <w:t>[1]</w:t>
      </w:r>
      <w:r w:rsidR="006656D0">
        <w:fldChar w:fldCharType="end"/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r w:rsidR="006656D0">
        <w:fldChar w:fldCharType="begin"/>
      </w:r>
      <w:r w:rsidR="006656D0">
        <w:instrText>HYPERLINK</w:instrText>
      </w:r>
      <w:r w:rsidR="006656D0" w:rsidRPr="007E4383">
        <w:rPr>
          <w:lang w:val="ru-RU"/>
        </w:rPr>
        <w:instrText xml:space="preserve"> "</w:instrText>
      </w:r>
      <w:r w:rsidR="006656D0">
        <w:instrText>https</w:instrText>
      </w:r>
      <w:r w:rsidR="006656D0" w:rsidRPr="007E4383">
        <w:rPr>
          <w:lang w:val="ru-RU"/>
        </w:rPr>
        <w:instrText>://</w:instrText>
      </w:r>
      <w:r w:rsidR="006656D0">
        <w:instrText>workprogram</w:instrText>
      </w:r>
      <w:r w:rsidR="006656D0" w:rsidRPr="007E4383">
        <w:rPr>
          <w:lang w:val="ru-RU"/>
        </w:rPr>
        <w:instrText>.</w:instrText>
      </w:r>
      <w:r w:rsidR="006656D0">
        <w:instrText>edsoo</w:instrText>
      </w:r>
      <w:r w:rsidR="006656D0" w:rsidRPr="007E4383">
        <w:rPr>
          <w:lang w:val="ru-RU"/>
        </w:rPr>
        <w:instrText>.</w:instrText>
      </w:r>
      <w:r w:rsidR="006656D0">
        <w:instrText>ru</w:instrText>
      </w:r>
      <w:r w:rsidR="006656D0" w:rsidRPr="007E4383">
        <w:rPr>
          <w:lang w:val="ru-RU"/>
        </w:rPr>
        <w:instrText>/</w:instrText>
      </w:r>
      <w:r w:rsidR="006656D0">
        <w:instrText>templates</w:instrText>
      </w:r>
      <w:r w:rsidR="006656D0" w:rsidRPr="007E4383">
        <w:rPr>
          <w:lang w:val="ru-RU"/>
        </w:rPr>
        <w:instrText>/415" \</w:instrText>
      </w:r>
      <w:r w:rsidR="006656D0">
        <w:instrText>l</w:instrText>
      </w:r>
      <w:r w:rsidR="006656D0" w:rsidRPr="007E4383">
        <w:rPr>
          <w:lang w:val="ru-RU"/>
        </w:rPr>
        <w:instrText xml:space="preserve"> "_</w:instrText>
      </w:r>
      <w:r w:rsidR="006656D0">
        <w:instrText>ftn</w:instrText>
      </w:r>
      <w:r w:rsidR="006656D0" w:rsidRPr="007E4383">
        <w:rPr>
          <w:lang w:val="ru-RU"/>
        </w:rPr>
        <w:instrText>1" \</w:instrText>
      </w:r>
      <w:r w:rsidR="006656D0">
        <w:instrText>h</w:instrText>
      </w:r>
      <w:r w:rsidR="006656D0">
        <w:fldChar w:fldCharType="separate"/>
      </w:r>
      <w:r w:rsidRPr="00516F2A">
        <w:rPr>
          <w:rFonts w:ascii="Times New Roman" w:hAnsi="Times New Roman"/>
          <w:b/>
          <w:color w:val="0093FF"/>
          <w:sz w:val="24"/>
          <w:lang w:val="ru-RU"/>
        </w:rPr>
        <w:t>[2]</w:t>
      </w:r>
      <w:r w:rsidR="006656D0">
        <w:fldChar w:fldCharType="end"/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ю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>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r w:rsidR="006656D0">
        <w:fldChar w:fldCharType="begin"/>
      </w:r>
      <w:r w:rsidR="006656D0">
        <w:instrText>HYPERLINK</w:instrText>
      </w:r>
      <w:r w:rsidR="006656D0" w:rsidRPr="007E4383">
        <w:rPr>
          <w:lang w:val="ru-RU"/>
        </w:rPr>
        <w:instrText xml:space="preserve"> "</w:instrText>
      </w:r>
      <w:r w:rsidR="006656D0">
        <w:instrText>https</w:instrText>
      </w:r>
      <w:r w:rsidR="006656D0" w:rsidRPr="007E4383">
        <w:rPr>
          <w:lang w:val="ru-RU"/>
        </w:rPr>
        <w:instrText>://</w:instrText>
      </w:r>
      <w:r w:rsidR="006656D0">
        <w:instrText>workprogram</w:instrText>
      </w:r>
      <w:r w:rsidR="006656D0" w:rsidRPr="007E4383">
        <w:rPr>
          <w:lang w:val="ru-RU"/>
        </w:rPr>
        <w:instrText>.</w:instrText>
      </w:r>
      <w:r w:rsidR="006656D0">
        <w:instrText>edsoo</w:instrText>
      </w:r>
      <w:r w:rsidR="006656D0" w:rsidRPr="007E4383">
        <w:rPr>
          <w:lang w:val="ru-RU"/>
        </w:rPr>
        <w:instrText>.</w:instrText>
      </w:r>
      <w:r w:rsidR="006656D0">
        <w:instrText>ru</w:instrText>
      </w:r>
      <w:r w:rsidR="006656D0" w:rsidRPr="007E4383">
        <w:rPr>
          <w:lang w:val="ru-RU"/>
        </w:rPr>
        <w:instrText>/</w:instrText>
      </w:r>
      <w:r w:rsidR="006656D0">
        <w:instrText>templates</w:instrText>
      </w:r>
      <w:r w:rsidR="006656D0" w:rsidRPr="007E4383">
        <w:rPr>
          <w:lang w:val="ru-RU"/>
        </w:rPr>
        <w:instrText>/415" \</w:instrText>
      </w:r>
      <w:r w:rsidR="006656D0">
        <w:instrText>l</w:instrText>
      </w:r>
      <w:r w:rsidR="006656D0" w:rsidRPr="007E4383">
        <w:rPr>
          <w:lang w:val="ru-RU"/>
        </w:rPr>
        <w:instrText xml:space="preserve"> "_</w:instrText>
      </w:r>
      <w:r w:rsidR="006656D0">
        <w:instrText>ftn</w:instrText>
      </w:r>
      <w:r w:rsidR="006656D0" w:rsidRPr="007E4383">
        <w:rPr>
          <w:lang w:val="ru-RU"/>
        </w:rPr>
        <w:instrText>1" \</w:instrText>
      </w:r>
      <w:r w:rsidR="006656D0">
        <w:instrText>h</w:instrText>
      </w:r>
      <w:r w:rsidR="006656D0">
        <w:fldChar w:fldCharType="separate"/>
      </w:r>
      <w:r w:rsidRPr="00516F2A">
        <w:rPr>
          <w:rFonts w:ascii="Times New Roman" w:hAnsi="Times New Roman"/>
          <w:b/>
          <w:color w:val="0093FF"/>
          <w:sz w:val="24"/>
          <w:lang w:val="ru-RU"/>
        </w:rPr>
        <w:t>[3]</w:t>
      </w:r>
      <w:r w:rsidR="006656D0">
        <w:fldChar w:fldCharType="end"/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Правила правописания и их применение: раздельное написание слов; обозначение гласных после шипящих в сочетаниях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ши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 xml:space="preserve"> (в положении под </w:t>
      </w:r>
      <w:r w:rsidRPr="00516F2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ударением),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ща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 xml:space="preserve">, чу,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>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left="12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AE427F" w:rsidRPr="00516F2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й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>’] и гласный звук [и]. Шипящие [ж], [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ш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>], [ч’], [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щ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>’].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Слог. Количество слогов в слове. </w:t>
      </w:r>
      <w:r w:rsidRPr="00516F2A">
        <w:rPr>
          <w:rFonts w:ascii="Times New Roman" w:hAnsi="Times New Roman"/>
          <w:color w:val="000000"/>
          <w:sz w:val="28"/>
          <w:lang w:val="ru-RU"/>
        </w:rPr>
        <w:t>Ударный слог. Деление слов на слоги (простые случаи, без стечения согласных).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Звук и буква. Различение звуков и букв. Обозначение на письме твёрдости согласных звуков буквами а, о, у,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ы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 xml:space="preserve">, э; слова с буквой э. Обозначение на письме мягкости согласных звуков буквами е, ё,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ю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 xml:space="preserve">, я, и. Функции букв е, ё, </w:t>
      </w:r>
      <w:proofErr w:type="spellStart"/>
      <w:r w:rsidRPr="00516F2A">
        <w:rPr>
          <w:rFonts w:ascii="Times New Roman" w:hAnsi="Times New Roman"/>
          <w:color w:val="000000"/>
          <w:sz w:val="28"/>
          <w:lang w:val="ru-RU"/>
        </w:rPr>
        <w:t>ю</w:t>
      </w:r>
      <w:proofErr w:type="spellEnd"/>
      <w:r w:rsidRPr="00516F2A">
        <w:rPr>
          <w:rFonts w:ascii="Times New Roman" w:hAnsi="Times New Roman"/>
          <w:color w:val="000000"/>
          <w:sz w:val="28"/>
          <w:lang w:val="ru-RU"/>
        </w:rPr>
        <w:t>, я. Мягкий знак как показатель мягкости предшествующего согласного звука в конце слова.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AE427F" w:rsidRPr="00516F2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516F2A">
        <w:rPr>
          <w:rFonts w:ascii="Times New Roman" w:hAnsi="Times New Roman"/>
          <w:color w:val="000000"/>
          <w:sz w:val="28"/>
          <w:lang w:val="ru-RU"/>
        </w:rPr>
        <w:t xml:space="preserve">Русский алфавит: правильное название букв, их последовательность. </w:t>
      </w:r>
      <w:r w:rsidRPr="00093DDA">
        <w:rPr>
          <w:rFonts w:ascii="Times New Roman" w:hAnsi="Times New Roman"/>
          <w:color w:val="000000"/>
          <w:sz w:val="28"/>
          <w:lang w:val="ru-RU"/>
        </w:rPr>
        <w:t>Использование алфавита для упорядочения списка слов.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r w:rsidR="006656D0">
        <w:fldChar w:fldCharType="begin"/>
      </w:r>
      <w:r w:rsidR="006656D0">
        <w:instrText>HYPERLINK</w:instrText>
      </w:r>
      <w:r w:rsidR="006656D0" w:rsidRPr="007E4383">
        <w:rPr>
          <w:lang w:val="ru-RU"/>
        </w:rPr>
        <w:instrText xml:space="preserve"> "</w:instrText>
      </w:r>
      <w:r w:rsidR="006656D0">
        <w:instrText>https</w:instrText>
      </w:r>
      <w:r w:rsidR="006656D0" w:rsidRPr="007E4383">
        <w:rPr>
          <w:lang w:val="ru-RU"/>
        </w:rPr>
        <w:instrText>://</w:instrText>
      </w:r>
      <w:r w:rsidR="006656D0">
        <w:instrText>workprogram</w:instrText>
      </w:r>
      <w:r w:rsidR="006656D0" w:rsidRPr="007E4383">
        <w:rPr>
          <w:lang w:val="ru-RU"/>
        </w:rPr>
        <w:instrText>.</w:instrText>
      </w:r>
      <w:r w:rsidR="006656D0">
        <w:instrText>edsoo</w:instrText>
      </w:r>
      <w:r w:rsidR="006656D0" w:rsidRPr="007E4383">
        <w:rPr>
          <w:lang w:val="ru-RU"/>
        </w:rPr>
        <w:instrText>.</w:instrText>
      </w:r>
      <w:r w:rsidR="006656D0">
        <w:instrText>ru</w:instrText>
      </w:r>
      <w:r w:rsidR="006656D0" w:rsidRPr="007E4383">
        <w:rPr>
          <w:lang w:val="ru-RU"/>
        </w:rPr>
        <w:instrText>/</w:instrText>
      </w:r>
      <w:r w:rsidR="006656D0">
        <w:instrText>templates</w:instrText>
      </w:r>
      <w:r w:rsidR="006656D0" w:rsidRPr="007E4383">
        <w:rPr>
          <w:lang w:val="ru-RU"/>
        </w:rPr>
        <w:instrText>/415" \</w:instrText>
      </w:r>
      <w:r w:rsidR="006656D0">
        <w:instrText>l</w:instrText>
      </w:r>
      <w:r w:rsidR="006656D0" w:rsidRPr="007E4383">
        <w:rPr>
          <w:lang w:val="ru-RU"/>
        </w:rPr>
        <w:instrText xml:space="preserve"> "_</w:instrText>
      </w:r>
      <w:r w:rsidR="006656D0">
        <w:instrText>ftn</w:instrText>
      </w:r>
      <w:r w:rsidR="006656D0" w:rsidRPr="007E4383">
        <w:rPr>
          <w:lang w:val="ru-RU"/>
        </w:rPr>
        <w:instrText>1" \</w:instrText>
      </w:r>
      <w:r w:rsidR="006656D0">
        <w:instrText>h</w:instrText>
      </w:r>
      <w:r w:rsidR="006656D0">
        <w:fldChar w:fldCharType="separate"/>
      </w:r>
      <w:r w:rsidRPr="00093DDA">
        <w:rPr>
          <w:rFonts w:ascii="Times New Roman" w:hAnsi="Times New Roman"/>
          <w:b/>
          <w:color w:val="0093FF"/>
          <w:sz w:val="24"/>
          <w:lang w:val="ru-RU"/>
        </w:rPr>
        <w:t>[4]</w:t>
      </w:r>
      <w:r w:rsidR="006656D0">
        <w:fldChar w:fldCharType="end"/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lastRenderedPageBreak/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прописная буква в начале предложения и в именах собственных: в именах и фамилиях людей, кличках животных;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гласные после шипящих в сочетаниях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ши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 (в положении под ударением),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ща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, чу,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>;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сочетания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чк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чн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>;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633658">
      <w:pPr>
        <w:spacing w:after="0" w:line="264" w:lineRule="auto"/>
        <w:ind w:left="120"/>
        <w:jc w:val="both"/>
        <w:rPr>
          <w:lang w:val="ru-RU"/>
        </w:rPr>
      </w:pPr>
      <w:bookmarkStart w:id="3" w:name="block-25845124"/>
      <w:bookmarkEnd w:id="2"/>
      <w:r w:rsidRPr="00093DDA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на уровне начального общего образования направлено на достижение обучающимися личностных,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 и предметных результатов освоения учебного предмета.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633658">
      <w:pPr>
        <w:spacing w:after="0" w:line="264" w:lineRule="auto"/>
        <w:ind w:left="12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AE427F" w:rsidRDefault="00633658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гражданско-патриотического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AE427F" w:rsidRPr="00093DDA" w:rsidRDefault="0063365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lastRenderedPageBreak/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AE427F" w:rsidRPr="00093DDA" w:rsidRDefault="0063365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AE427F" w:rsidRPr="00093DDA" w:rsidRDefault="0063365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AE427F" w:rsidRPr="00093DDA" w:rsidRDefault="0063365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AE427F" w:rsidRPr="00093DDA" w:rsidRDefault="0063365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первоначальные представления о человеке как члене общества, о правах и ответственности, уважении и достоинстве человека, о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нравственно­этических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AE427F" w:rsidRDefault="00633658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духовно-нравственного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AE427F" w:rsidRPr="00093DDA" w:rsidRDefault="0063365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AE427F" w:rsidRPr="00093DDA" w:rsidRDefault="0063365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AE427F" w:rsidRPr="00093DDA" w:rsidRDefault="0063365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AE427F" w:rsidRPr="00093DDA" w:rsidRDefault="0063365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AE427F" w:rsidRDefault="00633658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эстетического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AE427F" w:rsidRPr="00093DDA" w:rsidRDefault="0063365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AE427F" w:rsidRPr="00093DDA" w:rsidRDefault="0063365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AE427F" w:rsidRPr="00093DDA" w:rsidRDefault="00633658">
      <w:pPr>
        <w:spacing w:after="0" w:line="264" w:lineRule="auto"/>
        <w:ind w:left="12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093DDA">
        <w:rPr>
          <w:rFonts w:ascii="Times New Roman" w:hAnsi="Times New Roman"/>
          <w:color w:val="000000"/>
          <w:sz w:val="28"/>
          <w:lang w:val="ru-RU"/>
        </w:rPr>
        <w:t>:</w:t>
      </w:r>
    </w:p>
    <w:p w:rsidR="00AE427F" w:rsidRPr="00093DDA" w:rsidRDefault="0063365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lastRenderedPageBreak/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AE427F" w:rsidRPr="00093DDA" w:rsidRDefault="00633658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AE427F" w:rsidRDefault="00633658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трудового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AE427F" w:rsidRPr="00093DDA" w:rsidRDefault="00633658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AE427F" w:rsidRDefault="00633658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экологического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AE427F" w:rsidRPr="00093DDA" w:rsidRDefault="0063365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AE427F" w:rsidRPr="00093DDA" w:rsidRDefault="0063365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AE427F" w:rsidRDefault="00633658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ценности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научного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познания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AE427F" w:rsidRPr="00093DDA" w:rsidRDefault="0063365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AE427F" w:rsidRPr="00093DDA" w:rsidRDefault="0063365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633658">
      <w:pPr>
        <w:spacing w:after="0" w:line="264" w:lineRule="auto"/>
        <w:ind w:left="12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093DDA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093DDA">
        <w:rPr>
          <w:rFonts w:ascii="Times New Roman" w:hAnsi="Times New Roman"/>
          <w:color w:val="000000"/>
          <w:sz w:val="28"/>
          <w:lang w:val="ru-RU"/>
        </w:rPr>
        <w:t>:</w:t>
      </w:r>
    </w:p>
    <w:p w:rsidR="00AE427F" w:rsidRPr="00093DDA" w:rsidRDefault="0063365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частеречная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 принадлежность, грамматический признак, лексическое значение и другое); устанавливать аналогии языковых единиц;</w:t>
      </w:r>
    </w:p>
    <w:p w:rsidR="00AE427F" w:rsidRPr="00093DDA" w:rsidRDefault="0063365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lastRenderedPageBreak/>
        <w:t>объединять объекты (языковые единицы) по определённому признаку;</w:t>
      </w:r>
    </w:p>
    <w:p w:rsidR="00AE427F" w:rsidRPr="00093DDA" w:rsidRDefault="0063365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AE427F" w:rsidRPr="00093DDA" w:rsidRDefault="0063365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AE427F" w:rsidRPr="00093DDA" w:rsidRDefault="0063365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AE427F" w:rsidRPr="00093DDA" w:rsidRDefault="00633658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устанавливать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причинно­следственные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 связи в ситуациях наблюдения за языковым материалом, делать выводы.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093DDA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093DDA">
        <w:rPr>
          <w:rFonts w:ascii="Times New Roman" w:hAnsi="Times New Roman"/>
          <w:color w:val="000000"/>
          <w:sz w:val="28"/>
          <w:lang w:val="ru-RU"/>
        </w:rPr>
        <w:t>:</w:t>
      </w:r>
    </w:p>
    <w:p w:rsidR="00AE427F" w:rsidRPr="00093DDA" w:rsidRDefault="0063365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AE427F" w:rsidRPr="00093DDA" w:rsidRDefault="0063365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AE427F" w:rsidRPr="00093DDA" w:rsidRDefault="0063365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несложное лингвистическое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мини­исследование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>, выполнять по предложенному плану проектное задание;</w:t>
      </w:r>
    </w:p>
    <w:p w:rsidR="00AE427F" w:rsidRPr="00093DDA" w:rsidRDefault="0063365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AE427F" w:rsidRPr="00093DDA" w:rsidRDefault="00633658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3DDA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093DDA">
        <w:rPr>
          <w:rFonts w:ascii="Times New Roman" w:hAnsi="Times New Roman"/>
          <w:color w:val="000000"/>
          <w:sz w:val="28"/>
          <w:lang w:val="ru-RU"/>
        </w:rPr>
        <w:t>:</w:t>
      </w:r>
    </w:p>
    <w:p w:rsidR="00AE427F" w:rsidRPr="00093DDA" w:rsidRDefault="0063365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AE427F" w:rsidRPr="00093DDA" w:rsidRDefault="0063365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lastRenderedPageBreak/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AE427F" w:rsidRPr="00093DDA" w:rsidRDefault="0063365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AE427F" w:rsidRPr="00093DDA" w:rsidRDefault="0063365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AE427F" w:rsidRPr="00093DDA" w:rsidRDefault="0063365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AE427F" w:rsidRPr="00093DDA" w:rsidRDefault="00633658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3DDA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093DDA">
        <w:rPr>
          <w:rFonts w:ascii="Times New Roman" w:hAnsi="Times New Roman"/>
          <w:color w:val="000000"/>
          <w:sz w:val="28"/>
          <w:lang w:val="ru-RU"/>
        </w:rPr>
        <w:t>:</w:t>
      </w:r>
    </w:p>
    <w:p w:rsidR="00AE427F" w:rsidRPr="00093DDA" w:rsidRDefault="006336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AE427F" w:rsidRPr="00093DDA" w:rsidRDefault="006336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AE427F" w:rsidRPr="00093DDA" w:rsidRDefault="006336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AE427F" w:rsidRPr="00093DDA" w:rsidRDefault="006336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корректно и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 высказывать своё мнение;</w:t>
      </w:r>
    </w:p>
    <w:p w:rsidR="00AE427F" w:rsidRPr="00093DDA" w:rsidRDefault="006336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AE427F" w:rsidRPr="00093DDA" w:rsidRDefault="006336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AE427F" w:rsidRPr="00093DDA" w:rsidRDefault="006336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о результатах парной и групповой работы, о результатах наблюдения, выполненного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мини­исследования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>, проектного задания;</w:t>
      </w:r>
    </w:p>
    <w:p w:rsidR="00AE427F" w:rsidRPr="00093DDA" w:rsidRDefault="00633658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3DDA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093DDA">
        <w:rPr>
          <w:rFonts w:ascii="Times New Roman" w:hAnsi="Times New Roman"/>
          <w:color w:val="000000"/>
          <w:sz w:val="28"/>
          <w:lang w:val="ru-RU"/>
        </w:rPr>
        <w:t>:</w:t>
      </w:r>
    </w:p>
    <w:p w:rsidR="00AE427F" w:rsidRPr="00093DDA" w:rsidRDefault="00633658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AE427F" w:rsidRDefault="00633658">
      <w:pPr>
        <w:numPr>
          <w:ilvl w:val="0"/>
          <w:numId w:val="12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lastRenderedPageBreak/>
        <w:t>выстраивать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последовательность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выбранных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действий</w:t>
      </w:r>
      <w:proofErr w:type="spellEnd"/>
      <w:r>
        <w:rPr>
          <w:rFonts w:ascii="Times New Roman" w:hAnsi="Times New Roman"/>
          <w:color w:val="000000"/>
          <w:sz w:val="28"/>
        </w:rPr>
        <w:t>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3DDA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093DDA">
        <w:rPr>
          <w:rFonts w:ascii="Times New Roman" w:hAnsi="Times New Roman"/>
          <w:color w:val="000000"/>
          <w:sz w:val="28"/>
          <w:lang w:val="ru-RU"/>
        </w:rPr>
        <w:t>:</w:t>
      </w:r>
    </w:p>
    <w:p w:rsidR="00AE427F" w:rsidRPr="00093DDA" w:rsidRDefault="0063365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AE427F" w:rsidRPr="00093DDA" w:rsidRDefault="0063365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AE427F" w:rsidRPr="00093DDA" w:rsidRDefault="0063365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AE427F" w:rsidRPr="00093DDA" w:rsidRDefault="0063365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AE427F" w:rsidRPr="00093DDA" w:rsidRDefault="00633658">
      <w:pPr>
        <w:numPr>
          <w:ilvl w:val="0"/>
          <w:numId w:val="13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AE427F" w:rsidRPr="00093DDA" w:rsidRDefault="00633658">
      <w:pPr>
        <w:spacing w:after="0" w:line="264" w:lineRule="auto"/>
        <w:ind w:firstLine="60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093DDA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AE427F" w:rsidRPr="00093DDA" w:rsidRDefault="0063365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AE427F" w:rsidRPr="00093DDA" w:rsidRDefault="0063365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AE427F" w:rsidRPr="00093DDA" w:rsidRDefault="0063365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AE427F" w:rsidRPr="00093DDA" w:rsidRDefault="0063365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AE427F" w:rsidRPr="00093DDA" w:rsidRDefault="0063365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AE427F" w:rsidRPr="00093DDA" w:rsidRDefault="00633658">
      <w:pPr>
        <w:numPr>
          <w:ilvl w:val="0"/>
          <w:numId w:val="14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выполнять совместные проектные задания с опорой на предложенные образцы. 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633658">
      <w:pPr>
        <w:spacing w:after="0" w:line="264" w:lineRule="auto"/>
        <w:ind w:left="12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633658">
      <w:pPr>
        <w:spacing w:after="0" w:line="264" w:lineRule="auto"/>
        <w:ind w:left="120"/>
        <w:jc w:val="both"/>
        <w:rPr>
          <w:lang w:val="ru-RU"/>
        </w:rPr>
      </w:pPr>
      <w:r w:rsidRPr="00093DDA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AE427F" w:rsidRPr="00093DDA" w:rsidRDefault="00633658">
      <w:pPr>
        <w:spacing w:after="0" w:line="264" w:lineRule="auto"/>
        <w:ind w:left="120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различать слово и предложение; вычленять слова из предложений;</w:t>
      </w:r>
    </w:p>
    <w:p w:rsidR="00AE427F" w:rsidRDefault="00633658">
      <w:pPr>
        <w:numPr>
          <w:ilvl w:val="0"/>
          <w:numId w:val="15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вычленять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звуки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из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слова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й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>’] и гласный звук [и]);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lastRenderedPageBreak/>
        <w:t>различать согласные звуки: мягкие и твёрдые, звонкие и глухие (вне слова и в слове);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обозначать на письме мягкость согласных звуков буквами е, ё,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ю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, я и буквой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ь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 в конце слова;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жи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ши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 (в положении под ударением),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ча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ща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 xml:space="preserve">, чу, </w:t>
      </w:r>
      <w:proofErr w:type="spellStart"/>
      <w:r w:rsidRPr="00093DDA">
        <w:rPr>
          <w:rFonts w:ascii="Times New Roman" w:hAnsi="Times New Roman"/>
          <w:color w:val="000000"/>
          <w:sz w:val="28"/>
          <w:lang w:val="ru-RU"/>
        </w:rPr>
        <w:t>щу</w:t>
      </w:r>
      <w:proofErr w:type="spellEnd"/>
      <w:r w:rsidRPr="00093DDA">
        <w:rPr>
          <w:rFonts w:ascii="Times New Roman" w:hAnsi="Times New Roman"/>
          <w:color w:val="000000"/>
          <w:sz w:val="28"/>
          <w:lang w:val="ru-RU"/>
        </w:rPr>
        <w:t>; непроверяемые гласные и согласные (перечень слов в орфографическом словаре учебника);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AE427F" w:rsidRDefault="00633658">
      <w:pPr>
        <w:numPr>
          <w:ilvl w:val="0"/>
          <w:numId w:val="15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понимать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прослушанный</w:t>
      </w:r>
      <w:proofErr w:type="spellEnd"/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текст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AE427F" w:rsidRPr="00093DDA" w:rsidRDefault="00633658">
      <w:pPr>
        <w:numPr>
          <w:ilvl w:val="0"/>
          <w:numId w:val="15"/>
        </w:numPr>
        <w:spacing w:after="0" w:line="264" w:lineRule="auto"/>
        <w:jc w:val="both"/>
        <w:rPr>
          <w:lang w:val="ru-RU"/>
        </w:rPr>
      </w:pPr>
      <w:r w:rsidRPr="00093DDA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AE427F" w:rsidRPr="00093DDA" w:rsidRDefault="00AE427F">
      <w:pPr>
        <w:spacing w:after="0" w:line="264" w:lineRule="auto"/>
        <w:ind w:left="120"/>
        <w:jc w:val="both"/>
        <w:rPr>
          <w:lang w:val="ru-RU"/>
        </w:rPr>
      </w:pPr>
    </w:p>
    <w:p w:rsidR="00AE427F" w:rsidRPr="00093DDA" w:rsidRDefault="00AE427F">
      <w:pPr>
        <w:rPr>
          <w:lang w:val="ru-RU"/>
        </w:rPr>
        <w:sectPr w:rsidR="00AE427F" w:rsidRPr="00093DDA">
          <w:pgSz w:w="11906" w:h="16383"/>
          <w:pgMar w:top="1134" w:right="850" w:bottom="1134" w:left="1701" w:header="720" w:footer="720" w:gutter="0"/>
          <w:cols w:space="720"/>
        </w:sectPr>
      </w:pPr>
    </w:p>
    <w:p w:rsidR="00AE427F" w:rsidRDefault="00633658">
      <w:pPr>
        <w:spacing w:after="0"/>
        <w:ind w:left="120"/>
      </w:pPr>
      <w:bookmarkStart w:id="4" w:name="block-25845125"/>
      <w:bookmarkEnd w:id="3"/>
      <w:r w:rsidRPr="00093DD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AE427F" w:rsidRDefault="006336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319"/>
        <w:gridCol w:w="4392"/>
        <w:gridCol w:w="1642"/>
        <w:gridCol w:w="1841"/>
        <w:gridCol w:w="1910"/>
        <w:gridCol w:w="2837"/>
      </w:tblGrid>
      <w:tr w:rsidR="00AE427F">
        <w:trPr>
          <w:trHeight w:val="144"/>
          <w:tblCellSpacing w:w="20" w:type="nil"/>
        </w:trPr>
        <w:tc>
          <w:tcPr>
            <w:tcW w:w="5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8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E427F" w:rsidRDefault="00AE42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E427F" w:rsidRDefault="00AE427F"/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E427F" w:rsidRDefault="00AE427F"/>
        </w:tc>
      </w:tr>
      <w:tr w:rsidR="00AE427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грамоте</w:t>
            </w:r>
            <w:proofErr w:type="spellEnd"/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E427F" w:rsidRDefault="00AE427F"/>
        </w:tc>
      </w:tr>
      <w:tr w:rsidR="00AE427F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курс</w:t>
            </w:r>
            <w:proofErr w:type="spellEnd"/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языке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Лексика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морфология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Орфография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пунктуация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53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Развитие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1045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E427F" w:rsidRDefault="00AE427F"/>
        </w:tc>
      </w:tr>
      <w:tr w:rsidR="00AE42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42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60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837" w:type="dxa"/>
            <w:tcMar>
              <w:top w:w="50" w:type="dxa"/>
              <w:left w:w="100" w:type="dxa"/>
            </w:tcMar>
            <w:vAlign w:val="center"/>
          </w:tcPr>
          <w:p w:rsidR="00AE427F" w:rsidRDefault="00AE427F"/>
        </w:tc>
      </w:tr>
    </w:tbl>
    <w:p w:rsidR="00AE427F" w:rsidRDefault="00AE427F">
      <w:pPr>
        <w:sectPr w:rsidR="00AE42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E427F" w:rsidRDefault="00633658">
      <w:pPr>
        <w:spacing w:after="0"/>
        <w:ind w:left="120"/>
      </w:pPr>
      <w:bookmarkStart w:id="5" w:name="block-25845128"/>
      <w:bookmarkEnd w:id="4"/>
      <w:r w:rsidRPr="00093DD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ВАРИАНТ 1. ПОУРОЧНОЕ ПЛАНИРОВАНИЕ ДЛЯ ПЕДАГОГОВ, ИСПОЛЬЗУЮЩИХ УЧЕБНИКИ «АЗБУКА» (АВТОРЫ В.Г.ГОРЕЦКИЙ И ДР.), «РУССКИЙ ЯЗЫК. 1-4 КЛАСС. </w:t>
      </w:r>
      <w:r>
        <w:rPr>
          <w:rFonts w:ascii="Times New Roman" w:hAnsi="Times New Roman"/>
          <w:b/>
          <w:color w:val="000000"/>
          <w:sz w:val="28"/>
        </w:rPr>
        <w:t xml:space="preserve">(АВТОРЫ В.П. КАНАКИНА, В.Г.ГОРЕЦКИЙ) </w:t>
      </w:r>
    </w:p>
    <w:p w:rsidR="00AE427F" w:rsidRDefault="0063365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45"/>
        <w:gridCol w:w="4505"/>
        <w:gridCol w:w="1195"/>
        <w:gridCol w:w="1841"/>
        <w:gridCol w:w="1910"/>
        <w:gridCol w:w="1423"/>
        <w:gridCol w:w="2221"/>
      </w:tblGrid>
      <w:tr w:rsidR="00AE427F">
        <w:trPr>
          <w:trHeight w:val="144"/>
          <w:tblCellSpacing w:w="20" w:type="nil"/>
        </w:trPr>
        <w:tc>
          <w:tcPr>
            <w:tcW w:w="4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20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191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E427F" w:rsidRDefault="00AE42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E427F" w:rsidRDefault="00AE427F"/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AE427F" w:rsidRDefault="00AE427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E427F" w:rsidRDefault="00AE427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E427F" w:rsidRDefault="00AE427F"/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Различение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Проводим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параллельные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линии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Отрабатываем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параллельные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линии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Ориентируемся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рабочей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строке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Пишем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букв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гласных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звуков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Отрабатываем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букв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29.09.2023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Слогообразующая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гласных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звуков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строчной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буквы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ы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Повторяем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гласных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звуков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Н,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Н,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н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27.10.2023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Р,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Р,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</w:t>
            </w: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заглавной букв Е, 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21.11.2023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П,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П,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М, м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З,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З,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Д,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д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Д,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д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Особенность согласных звуков, </w:t>
            </w: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обозначаемых изучаемыми буквами: парные по звонкости-глухости согласные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строчной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буквы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ь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Функции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буквы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ь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Ш,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ш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Ш,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ш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27.12.2023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29.12.2023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Особенности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шипящих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звуков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Й,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й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Й,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й</w:t>
            </w:r>
            <w:proofErr w:type="spellEnd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. Особенность согласных звуков, обозначаемых изучаемыми буквами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Х,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х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Х,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х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Ю,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ю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Ю,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ю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Ц,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ц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Ц,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ц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Тренируемся подбирать слова, </w:t>
            </w: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соответствующие заданной модели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22.01.2024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Щ,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щ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Щ,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щ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Письмо строчной и заглавной букв Ф,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ф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и заглавной букв Ф,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ф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строчной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буквы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ъ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речи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единица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языка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правильно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записать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списывания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предложений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Слово и предложение: сходство и различие. Как составить </w:t>
            </w:r>
            <w:proofErr w:type="spellStart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паредложение</w:t>
            </w:r>
            <w:proofErr w:type="spellEnd"/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из набора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предложений из набора форм слов. Отработка алгоритма записи </w:t>
            </w: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 и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Восстановление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деформированных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предложений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Ситуации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Составление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рассказов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называющие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предметы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называющие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признака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предмета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называющие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действия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предмета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093DD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Отработка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алгоритма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списывания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текста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22.03.2024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обращение с просьбой. Какие слова мы называем вежливыми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093DD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Слог. Определение количества слогов в слове. </w:t>
            </w: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Ударный слог. Деление слов на слоги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Речевой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этикет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ситуация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знакомства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Объяснительное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слов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Буквы И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и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Й. Перенос слов со строки на строку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Функции букв е, ё,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ю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, я. Как обозначить на письме мягкость согласных звуков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ь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26.04.2024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парный по глухости-звонкости согласный звук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Правописание сочетаний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чк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чн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. Шипящие согласные звуки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правописания слов с сочетаниями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чк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чн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. Объяснительное письмо слов и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Гласные после шипящих в сочетаниях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жи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ши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(в положении под ударением)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правописания гласных после шипящих в сочетаниях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жи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ши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Гласные после шипящих в сочетаниях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ча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ща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чу,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щу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Речевой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этикет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ситуация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извинения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правописания гласных после шипящих в сочетаниях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ча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ща</w:t>
            </w:r>
            <w:proofErr w:type="spellEnd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, чу, </w:t>
            </w:r>
            <w:proofErr w:type="spellStart"/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щу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Прописная буква в именах собственных: в именах и фамилиях людей. Прописная буква в именах собственных: в кличках животных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Объяснительное </w:t>
            </w: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письмо под диктовку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23.05.2024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Объяснительный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диктант</w:t>
            </w:r>
            <w:proofErr w:type="spellEnd"/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составить предложение из набора слов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444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Составление из набора форм слов предложений</w:t>
            </w:r>
          </w:p>
        </w:tc>
        <w:tc>
          <w:tcPr>
            <w:tcW w:w="778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  <w:jc w:val="center"/>
            </w:pPr>
          </w:p>
        </w:tc>
        <w:tc>
          <w:tcPr>
            <w:tcW w:w="1209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30.05.2024 </w:t>
            </w:r>
          </w:p>
        </w:tc>
        <w:tc>
          <w:tcPr>
            <w:tcW w:w="1915" w:type="dxa"/>
            <w:tcMar>
              <w:top w:w="50" w:type="dxa"/>
              <w:left w:w="100" w:type="dxa"/>
            </w:tcMar>
            <w:vAlign w:val="center"/>
          </w:tcPr>
          <w:p w:rsidR="00AE427F" w:rsidRDefault="00AE427F">
            <w:pPr>
              <w:spacing w:after="0"/>
              <w:ind w:left="135"/>
            </w:pPr>
          </w:p>
        </w:tc>
      </w:tr>
      <w:tr w:rsidR="00AE427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E427F" w:rsidRPr="00516F2A" w:rsidRDefault="00633658">
            <w:pPr>
              <w:spacing w:after="0"/>
              <w:ind w:left="135"/>
              <w:rPr>
                <w:lang w:val="ru-RU"/>
              </w:rPr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23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 w:rsidRPr="00516F2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165 </w:t>
            </w:r>
          </w:p>
        </w:tc>
        <w:tc>
          <w:tcPr>
            <w:tcW w:w="1467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71" w:type="dxa"/>
            <w:tcMar>
              <w:top w:w="50" w:type="dxa"/>
              <w:left w:w="100" w:type="dxa"/>
            </w:tcMar>
            <w:vAlign w:val="center"/>
          </w:tcPr>
          <w:p w:rsidR="00AE427F" w:rsidRDefault="006336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E427F" w:rsidRDefault="00AE427F"/>
        </w:tc>
      </w:tr>
    </w:tbl>
    <w:p w:rsidR="00AE427F" w:rsidRDefault="00AE427F">
      <w:pPr>
        <w:sectPr w:rsidR="00AE427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AE427F" w:rsidRDefault="00633658" w:rsidP="00093DDA">
      <w:pPr>
        <w:spacing w:after="0"/>
        <w:ind w:left="120"/>
        <w:sectPr w:rsidR="00AE427F">
          <w:pgSz w:w="16383" w:h="11906" w:orient="landscape"/>
          <w:pgMar w:top="1134" w:right="850" w:bottom="1134" w:left="1701" w:header="720" w:footer="720" w:gutter="0"/>
          <w:cols w:space="720"/>
        </w:sectPr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</w:p>
    <w:p w:rsidR="00AE427F" w:rsidRDefault="00AE427F">
      <w:pPr>
        <w:sectPr w:rsidR="00AE427F">
          <w:pgSz w:w="16383" w:h="11906" w:orient="landscape"/>
          <w:pgMar w:top="1134" w:right="850" w:bottom="1134" w:left="1701" w:header="720" w:footer="720" w:gutter="0"/>
          <w:cols w:space="720"/>
        </w:sectPr>
      </w:pPr>
    </w:p>
    <w:bookmarkEnd w:id="5"/>
    <w:p w:rsidR="00633658" w:rsidRDefault="00633658" w:rsidP="00093DDA">
      <w:pPr>
        <w:spacing w:after="0"/>
        <w:ind w:left="120"/>
      </w:pPr>
    </w:p>
    <w:sectPr w:rsidR="00633658" w:rsidSect="00093DDA">
      <w:pgSz w:w="16383" w:h="11906" w:orient="landscape"/>
      <w:pgMar w:top="1134" w:right="850" w:bottom="1134" w:left="1701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06D15"/>
    <w:multiLevelType w:val="multilevel"/>
    <w:tmpl w:val="2AA0C8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EC14451"/>
    <w:multiLevelType w:val="multilevel"/>
    <w:tmpl w:val="233613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08035FA"/>
    <w:multiLevelType w:val="multilevel"/>
    <w:tmpl w:val="0686BB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4C9187F"/>
    <w:multiLevelType w:val="multilevel"/>
    <w:tmpl w:val="098A33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7775D07"/>
    <w:multiLevelType w:val="multilevel"/>
    <w:tmpl w:val="22D49D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ECE7FEA"/>
    <w:multiLevelType w:val="multilevel"/>
    <w:tmpl w:val="F190E18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FB05B1B"/>
    <w:multiLevelType w:val="multilevel"/>
    <w:tmpl w:val="BFDA7FD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A4270A0"/>
    <w:multiLevelType w:val="multilevel"/>
    <w:tmpl w:val="037E42C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F396425"/>
    <w:multiLevelType w:val="multilevel"/>
    <w:tmpl w:val="692ACC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FC43081"/>
    <w:multiLevelType w:val="multilevel"/>
    <w:tmpl w:val="0E68F24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FF32F98"/>
    <w:multiLevelType w:val="multilevel"/>
    <w:tmpl w:val="170C6D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F462712"/>
    <w:multiLevelType w:val="multilevel"/>
    <w:tmpl w:val="120488E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1BF0ED1"/>
    <w:multiLevelType w:val="multilevel"/>
    <w:tmpl w:val="4B043E6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B570F22"/>
    <w:multiLevelType w:val="multilevel"/>
    <w:tmpl w:val="5D807CF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53564531"/>
    <w:multiLevelType w:val="multilevel"/>
    <w:tmpl w:val="54D840D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571A5B82"/>
    <w:multiLevelType w:val="multilevel"/>
    <w:tmpl w:val="89FCFC1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4084691"/>
    <w:multiLevelType w:val="multilevel"/>
    <w:tmpl w:val="B8D0713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84E50E6"/>
    <w:multiLevelType w:val="multilevel"/>
    <w:tmpl w:val="76CA9C8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12"/>
  </w:num>
  <w:num w:numId="3">
    <w:abstractNumId w:val="2"/>
  </w:num>
  <w:num w:numId="4">
    <w:abstractNumId w:val="17"/>
  </w:num>
  <w:num w:numId="5">
    <w:abstractNumId w:val="8"/>
  </w:num>
  <w:num w:numId="6">
    <w:abstractNumId w:val="7"/>
  </w:num>
  <w:num w:numId="7">
    <w:abstractNumId w:val="6"/>
  </w:num>
  <w:num w:numId="8">
    <w:abstractNumId w:val="14"/>
  </w:num>
  <w:num w:numId="9">
    <w:abstractNumId w:val="10"/>
  </w:num>
  <w:num w:numId="10">
    <w:abstractNumId w:val="11"/>
  </w:num>
  <w:num w:numId="11">
    <w:abstractNumId w:val="1"/>
  </w:num>
  <w:num w:numId="12">
    <w:abstractNumId w:val="13"/>
  </w:num>
  <w:num w:numId="13">
    <w:abstractNumId w:val="0"/>
  </w:num>
  <w:num w:numId="14">
    <w:abstractNumId w:val="3"/>
  </w:num>
  <w:num w:numId="15">
    <w:abstractNumId w:val="16"/>
  </w:num>
  <w:num w:numId="16">
    <w:abstractNumId w:val="9"/>
  </w:num>
  <w:num w:numId="17">
    <w:abstractNumId w:val="4"/>
  </w:num>
  <w:num w:numId="18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AE427F"/>
    <w:rsid w:val="00093DDA"/>
    <w:rsid w:val="00516F2A"/>
    <w:rsid w:val="00633658"/>
    <w:rsid w:val="006656D0"/>
    <w:rsid w:val="006C29FC"/>
    <w:rsid w:val="007E4383"/>
    <w:rsid w:val="00A92740"/>
    <w:rsid w:val="00AE427F"/>
    <w:rsid w:val="00BF3BDD"/>
    <w:rsid w:val="00D276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AE427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AE427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093D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093DD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5398</Words>
  <Characters>30770</Characters>
  <Application>Microsoft Office Word</Application>
  <DocSecurity>0</DocSecurity>
  <Lines>256</Lines>
  <Paragraphs>72</Paragraphs>
  <ScaleCrop>false</ScaleCrop>
  <Company>SPecialiST RePack</Company>
  <LinksUpToDate>false</LinksUpToDate>
  <CharactersWithSpaces>36096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6</cp:revision>
  <dcterms:created xsi:type="dcterms:W3CDTF">2023-11-03T09:11:00Z</dcterms:created>
  <dcterms:modified xsi:type="dcterms:W3CDTF">2024-09-25T18:51:00Z</dcterms:modified>
</cp:coreProperties>
</file>