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2833971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Муниципальное казённое учреждение «Управление образования» администрации Рузаевского муниципального района Республики Мордовия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«Приреченская СОШ»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ТМЦО "Родничок"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Т. В. Червякова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М. Е. Цыпкайкина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И. о. директора МБОУ "Приреченская СОШ"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М. Е. Богачёва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5637174)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>п. Левженский,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0b7b3d71-5853-496b-aaf6-553eb70dbc73" w:id="4"/>
      <w:r>
        <w:rPr>
          <w:rFonts w:ascii="Times New Roman" w:hAnsi="Times New Roman"/>
          <w:b/>
          <w:i w:val="false"/>
          <w:color w:val="000000"/>
          <w:sz w:val="28"/>
        </w:rPr>
        <w:t>2024-2025 учебный год</w:t>
      </w:r>
      <w:bookmarkEnd w:id="4"/>
    </w:p>
    <w:p>
      <w:pPr>
        <w:spacing w:before="0" w:after="0"/>
        <w:ind w:left="120"/>
        <w:jc w:val="left"/>
      </w:pPr>
    </w:p>
    <w:bookmarkStart w:name="block-42833971" w:id="5"/>
    <w:p>
      <w:pPr>
        <w:sectPr>
          <w:pgSz w:w="11906" w:h="16383" w:orient="portrait"/>
        </w:sectPr>
      </w:pPr>
    </w:p>
    <w:bookmarkEnd w:id="5"/>
    <w:bookmarkEnd w:id="0"/>
    <w:bookmarkStart w:name="block-42833970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42833970" w:id="7"/>
    <w:p>
      <w:pPr>
        <w:sectPr>
          <w:pgSz w:w="11906" w:h="16383" w:orient="portrait"/>
        </w:sectPr>
      </w:pPr>
    </w:p>
    <w:bookmarkEnd w:id="7"/>
    <w:bookmarkEnd w:id="6"/>
    <w:bookmarkStart w:name="block-42833973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42833973" w:id="9"/>
    <w:p>
      <w:pPr>
        <w:sectPr>
          <w:pgSz w:w="11906" w:h="16383" w:orient="portrait"/>
        </w:sectPr>
      </w:pPr>
    </w:p>
    <w:bookmarkEnd w:id="9"/>
    <w:bookmarkEnd w:id="8"/>
    <w:bookmarkStart w:name="block-42833974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42833974" w:id="11"/>
    <w:p>
      <w:pPr>
        <w:sectPr>
          <w:pgSz w:w="11906" w:h="16383" w:orient="portrait"/>
        </w:sectPr>
      </w:pPr>
    </w:p>
    <w:bookmarkEnd w:id="11"/>
    <w:bookmarkEnd w:id="10"/>
    <w:bookmarkStart w:name="block-42833972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833972" w:id="13"/>
    <w:p>
      <w:pPr>
        <w:sectPr>
          <w:pgSz w:w="16383" w:h="11906" w:orient="landscape"/>
        </w:sectPr>
      </w:pPr>
    </w:p>
    <w:bookmarkEnd w:id="13"/>
    <w:bookmarkEnd w:id="12"/>
    <w:bookmarkStart w:name="block-42833977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«Человек и общество»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«Человек и природа»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«Где мы живём?»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«Человек и природа»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5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«Многообразие растений и животных»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«Человек - часть природы. Строение тела человека»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 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«Наша Родина - Российская Федерация»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«Формы земной поверхности и водоёмы»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«Природные зоны»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"Оценим свои достижения"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«История Отечества» / Всероссийская проверочная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833977" w:id="15"/>
    <w:p>
      <w:pPr>
        <w:sectPr>
          <w:pgSz w:w="16383" w:h="11906" w:orient="landscape"/>
        </w:sectPr>
      </w:pPr>
    </w:p>
    <w:bookmarkEnd w:id="15"/>
    <w:bookmarkEnd w:id="14"/>
    <w:bookmarkStart w:name="block-42833976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7242d94d-e1f1-4df7-9b61-f04a247942f3" w:id="17"/>
      <w:r>
        <w:rPr>
          <w:rFonts w:ascii="Times New Roman" w:hAnsi="Times New Roman"/>
          <w:b w:val="false"/>
          <w:i w:val="false"/>
          <w:color w:val="000000"/>
          <w:sz w:val="28"/>
        </w:rPr>
        <w:t>• Окружающий мир (в 2 частях), 4 класс/ Плешаков А.А., Крючкова Е.А., Акционерное общество «Издательство «Просвещение»</w:t>
      </w:r>
      <w:bookmarkEnd w:id="17"/>
      <w:r>
        <w:rPr>
          <w:sz w:val="28"/>
        </w:rPr>
        <w:br/>
      </w:r>
      <w:bookmarkStart w:name="7242d94d-e1f1-4df7-9b61-f04a247942f3" w:id="1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bookmarkEnd w:id="18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95f05c12-f0c4-4d54-885b-c56ae9683aa1" w:id="19"/>
      <w:r>
        <w:rPr>
          <w:rFonts w:ascii="Times New Roman" w:hAnsi="Times New Roman"/>
          <w:b w:val="false"/>
          <w:i w:val="false"/>
          <w:color w:val="000000"/>
          <w:sz w:val="28"/>
        </w:rPr>
        <w:t>Плешаков А.А. Окружающий мир: Рабочая тетрадь: 4 класс: В 2 ч., 2019</w:t>
      </w:r>
      <w:bookmarkEnd w:id="19"/>
      <w:r>
        <w:rPr>
          <w:sz w:val="28"/>
        </w:rPr>
        <w:br/>
      </w:r>
      <w:bookmarkStart w:name="95f05c12-f0c4-4d54-885b-c56ae9683aa1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Плешаков А.А., Гара Н.Н., Назарова З.Д. Окружающий мир: Тесты: 1-4 классы.</w:t>
      </w:r>
      <w:bookmarkEnd w:id="20"/>
      <w:r>
        <w:rPr>
          <w:sz w:val="28"/>
        </w:rPr>
        <w:br/>
      </w:r>
      <w:bookmarkStart w:name="95f05c12-f0c4-4d54-885b-c56ae9683aa1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Крылова О.Н. Типовые тестовые задания по окружающему миру. Итоговая аттестация. 2-4 классы.</w:t>
      </w:r>
      <w:bookmarkEnd w:id="21"/>
      <w:r>
        <w:rPr>
          <w:sz w:val="28"/>
        </w:rPr>
        <w:br/>
      </w:r>
      <w:bookmarkStart w:name="95f05c12-f0c4-4d54-885b-c56ae9683aa1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Плешаков А.А. От земли до неба: атлас-определитель. Книга для начальной школы.</w:t>
      </w:r>
      <w:bookmarkEnd w:id="22"/>
      <w:r>
        <w:rPr>
          <w:sz w:val="28"/>
        </w:rPr>
        <w:br/>
      </w:r>
      <w:bookmarkStart w:name="95f05c12-f0c4-4d54-885b-c56ae9683aa1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Плешаков А.А. Великан на поляне, или первые уроки экологической этики.</w:t>
      </w:r>
      <w:bookmarkEnd w:id="23"/>
      <w:r>
        <w:rPr>
          <w:sz w:val="28"/>
        </w:rPr>
        <w:br/>
      </w:r>
      <w:bookmarkStart w:name="95f05c12-f0c4-4d54-885b-c56ae9683aa1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Методические пособия Максимова Т.Н. Поурочные разработки по курсу «Окружающий мир» к УМК Плешакова А.А. 1-4 классы.</w:t>
      </w:r>
      <w:bookmarkEnd w:id="24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e2202d81-27be-4f22-aeb6-9d447e67c650" w:id="25"/>
      <w:r>
        <w:rPr>
          <w:rFonts w:ascii="Times New Roman" w:hAnsi="Times New Roman"/>
          <w:b w:val="false"/>
          <w:i w:val="false"/>
          <w:color w:val="000000"/>
          <w:sz w:val="28"/>
        </w:rPr>
        <w:t>УМК «Школа России» Электронное приложение к учебнику «Окружающий мир», 1-4 класс, авт. А.А. Плешаков.</w:t>
      </w:r>
      <w:bookmarkEnd w:id="25"/>
      <w:r>
        <w:rPr>
          <w:sz w:val="28"/>
        </w:rPr>
        <w:br/>
      </w:r>
      <w:bookmarkStart w:name="e2202d81-27be-4f22-aeb6-9d447e67c650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Методическая разработка урока окружающего мира https://multiurok.ru/</w:t>
      </w:r>
      <w:bookmarkEnd w:id="26"/>
      <w:r>
        <w:rPr>
          <w:sz w:val="28"/>
        </w:rPr>
        <w:br/>
      </w:r>
      <w:bookmarkStart w:name="e2202d81-27be-4f22-aeb6-9d447e67c650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Методическая разработка урока окружающего мира https://multiurok.ru/ для 4 класса «Путешествие по Москве». И.А.Иванова</w:t>
      </w:r>
      <w:bookmarkEnd w:id="27"/>
      <w:r>
        <w:rPr>
          <w:sz w:val="28"/>
        </w:rPr>
        <w:br/>
      </w:r>
      <w:bookmarkStart w:name="e2202d81-27be-4f22-aeb6-9d447e67c650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Методическая разработка урока окружающего мира http://nsportal.ru</w:t>
      </w:r>
      <w:bookmarkEnd w:id="28"/>
    </w:p>
    <w:bookmarkStart w:name="block-42833976" w:id="29"/>
    <w:p>
      <w:pPr>
        <w:sectPr>
          <w:pgSz w:w="11906" w:h="16383" w:orient="portrait"/>
        </w:sectPr>
      </w:pPr>
    </w:p>
    <w:bookmarkEnd w:id="29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